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B7EDD">
      <w:pPr>
        <w:spacing w:line="240" w:lineRule="auto"/>
        <w:rPr>
          <w:rFonts w:ascii="Times New Roman" w:hAnsi="Times New Roman" w:eastAsia="黑体" w:cs="Times New Roman"/>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附件</w:t>
      </w:r>
      <w:r>
        <w:rPr>
          <w:rFonts w:hint="default" w:ascii="Times New Roman" w:hAnsi="Times New Roman" w:eastAsia="黑体" w:cs="Times New Roman"/>
          <w:color w:val="auto"/>
          <w:kern w:val="2"/>
          <w:sz w:val="32"/>
          <w:szCs w:val="32"/>
          <w:lang w:val="en-US" w:eastAsia="zh-CN" w:bidi="ar-SA"/>
        </w:rPr>
        <w:t>2</w:t>
      </w:r>
    </w:p>
    <w:p w14:paraId="0EBE7E40">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bCs/>
          <w:color w:val="auto"/>
          <w:kern w:val="0"/>
          <w:sz w:val="32"/>
          <w:szCs w:val="32"/>
          <w:lang w:val="en-US" w:eastAsia="zh-CN" w:bidi="ar-SA"/>
        </w:rPr>
      </w:pPr>
    </w:p>
    <w:p w14:paraId="67C57E56">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Cs/>
          <w:color w:val="auto"/>
          <w:kern w:val="0"/>
          <w:sz w:val="44"/>
          <w:szCs w:val="44"/>
          <w:lang w:val="en-US" w:eastAsia="zh-CN" w:bidi="ar-SA"/>
        </w:rPr>
      </w:pPr>
      <w:bookmarkStart w:id="0" w:name="_GoBack"/>
      <w:r>
        <w:rPr>
          <w:rFonts w:hint="default" w:ascii="Times New Roman" w:hAnsi="Times New Roman" w:eastAsia="方正小标宋_GBK" w:cs="Times New Roman"/>
          <w:bCs/>
          <w:color w:val="auto"/>
          <w:kern w:val="0"/>
          <w:sz w:val="44"/>
          <w:szCs w:val="44"/>
          <w:lang w:val="en-US" w:eastAsia="zh-CN" w:bidi="ar-SA"/>
        </w:rPr>
        <w:t>项目申报单位承诺书</w:t>
      </w:r>
    </w:p>
    <w:bookmarkEnd w:id="0"/>
    <w:p w14:paraId="11F1ED6D">
      <w:pPr>
        <w:keepNext w:val="0"/>
        <w:keepLines w:val="0"/>
        <w:pageBreakBefore w:val="0"/>
        <w:kinsoku/>
        <w:wordWrap/>
        <w:overflowPunct/>
        <w:topLinePunct w:val="0"/>
        <w:autoSpaceDE/>
        <w:autoSpaceDN/>
        <w:bidi w:val="0"/>
        <w:adjustRightInd/>
        <w:snapToGrid/>
        <w:spacing w:line="600" w:lineRule="exact"/>
        <w:ind w:firstLine="0"/>
        <w:textAlignment w:val="auto"/>
        <w:rPr>
          <w:rFonts w:hint="default" w:ascii="Times New Roman" w:hAnsi="Times New Roman" w:eastAsia="仿宋_GB2312" w:cs="Times New Roman"/>
          <w:color w:val="auto"/>
          <w:sz w:val="32"/>
          <w:szCs w:val="24"/>
        </w:rPr>
      </w:pPr>
    </w:p>
    <w:p w14:paraId="59BBDA8C">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天津市商务局、天津市财政局：</w:t>
      </w:r>
    </w:p>
    <w:p w14:paraId="400B6CA4">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auto"/>
          <w:sz w:val="32"/>
          <w:szCs w:val="24"/>
          <w:lang w:eastAsia="zh-CN"/>
        </w:rPr>
      </w:pPr>
      <w:r>
        <w:rPr>
          <w:rFonts w:hint="default" w:ascii="Times New Roman" w:hAnsi="Times New Roman" w:eastAsia="仿宋_GB2312" w:cs="Times New Roman"/>
          <w:color w:val="auto"/>
          <w:sz w:val="32"/>
          <w:szCs w:val="24"/>
        </w:rPr>
        <w:t>我单位已认真阅读</w:t>
      </w:r>
      <w:r>
        <w:rPr>
          <w:rFonts w:hint="default" w:ascii="Times New Roman" w:hAnsi="Times New Roman" w:eastAsia="仿宋_GB2312" w:cs="Times New Roman"/>
          <w:color w:val="auto"/>
          <w:sz w:val="32"/>
          <w:szCs w:val="24"/>
          <w:lang w:eastAsia="zh-CN"/>
        </w:rPr>
        <w:t>由</w:t>
      </w:r>
      <w:r>
        <w:rPr>
          <w:rFonts w:hint="default" w:ascii="Times New Roman" w:hAnsi="Times New Roman" w:eastAsia="仿宋_GB2312" w:cs="Times New Roman"/>
          <w:color w:val="auto"/>
          <w:sz w:val="32"/>
          <w:szCs w:val="24"/>
        </w:rPr>
        <w:t>天津市商务局、天津市财政局联合制定的《202</w:t>
      </w:r>
      <w:r>
        <w:rPr>
          <w:rFonts w:hint="default" w:ascii="Times New Roman" w:hAnsi="Times New Roman" w:eastAsia="仿宋_GB2312" w:cs="Times New Roman"/>
          <w:color w:val="auto"/>
          <w:sz w:val="32"/>
          <w:szCs w:val="24"/>
          <w:lang w:val="en-US" w:eastAsia="zh-CN"/>
        </w:rPr>
        <w:t>4</w:t>
      </w:r>
      <w:r>
        <w:rPr>
          <w:rFonts w:hint="default" w:ascii="Times New Roman" w:hAnsi="Times New Roman" w:eastAsia="仿宋_GB2312" w:cs="Times New Roman"/>
          <w:color w:val="auto"/>
          <w:sz w:val="32"/>
          <w:szCs w:val="24"/>
        </w:rPr>
        <w:t>年天津市促进会展业发展资金支持项目申报指南》，并承诺符合《申报指南》</w:t>
      </w:r>
      <w:r>
        <w:rPr>
          <w:rFonts w:hint="default" w:ascii="Times New Roman" w:hAnsi="Times New Roman" w:eastAsia="仿宋_GB2312" w:cs="Times New Roman"/>
          <w:color w:val="auto"/>
          <w:sz w:val="32"/>
          <w:szCs w:val="24"/>
          <w:lang w:eastAsia="zh-CN"/>
        </w:rPr>
        <w:t>中</w:t>
      </w:r>
      <w:r>
        <w:rPr>
          <w:rFonts w:hint="default" w:ascii="Times New Roman" w:hAnsi="Times New Roman" w:eastAsia="仿宋_GB2312" w:cs="Times New Roman"/>
          <w:color w:val="auto"/>
          <w:sz w:val="32"/>
          <w:szCs w:val="24"/>
        </w:rPr>
        <w:t>规定的所有申请条件。</w:t>
      </w:r>
      <w:r>
        <w:rPr>
          <w:rFonts w:hint="default" w:ascii="Times New Roman" w:hAnsi="Times New Roman" w:eastAsia="仿宋_GB2312" w:cs="Times New Roman"/>
          <w:color w:val="auto"/>
          <w:sz w:val="32"/>
          <w:szCs w:val="24"/>
          <w:lang w:eastAsia="zh-CN"/>
        </w:rPr>
        <w:t>现郑重承诺如下：</w:t>
      </w:r>
    </w:p>
    <w:p w14:paraId="5FF5A933">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auto"/>
          <w:sz w:val="32"/>
          <w:szCs w:val="24"/>
        </w:rPr>
      </w:pPr>
      <w:r>
        <w:rPr>
          <w:rFonts w:hint="default" w:ascii="Times New Roman" w:hAnsi="Times New Roman" w:eastAsia="黑体" w:cs="Times New Roman"/>
          <w:color w:val="auto"/>
          <w:sz w:val="32"/>
          <w:szCs w:val="24"/>
          <w:lang w:eastAsia="zh-CN"/>
        </w:rPr>
        <w:t>一、</w:t>
      </w:r>
      <w:r>
        <w:rPr>
          <w:rFonts w:hint="default" w:ascii="Times New Roman" w:hAnsi="Times New Roman" w:eastAsia="仿宋_GB2312" w:cs="Times New Roman"/>
          <w:color w:val="auto"/>
          <w:sz w:val="32"/>
          <w:szCs w:val="24"/>
        </w:rPr>
        <w:t>保证申</w:t>
      </w:r>
      <w:r>
        <w:rPr>
          <w:rFonts w:hint="default" w:ascii="Times New Roman" w:hAnsi="Times New Roman" w:eastAsia="仿宋_GB2312" w:cs="Times New Roman"/>
          <w:color w:val="auto"/>
          <w:sz w:val="32"/>
          <w:szCs w:val="24"/>
          <w:lang w:eastAsia="zh-CN"/>
        </w:rPr>
        <w:t>报</w:t>
      </w:r>
      <w:r>
        <w:rPr>
          <w:rFonts w:hint="default" w:ascii="Times New Roman" w:hAnsi="Times New Roman" w:eastAsia="仿宋_GB2312" w:cs="Times New Roman"/>
          <w:color w:val="auto"/>
          <w:sz w:val="32"/>
          <w:szCs w:val="24"/>
        </w:rPr>
        <w:t>的全部资料真实、合规、有效，且所报项目尚未获得</w:t>
      </w:r>
      <w:r>
        <w:rPr>
          <w:rFonts w:hint="default" w:ascii="Times New Roman" w:hAnsi="Times New Roman" w:eastAsia="仿宋_GB2312" w:cs="Times New Roman"/>
          <w:color w:val="auto"/>
          <w:sz w:val="32"/>
          <w:szCs w:val="24"/>
          <w:lang w:eastAsia="zh-CN"/>
        </w:rPr>
        <w:t>天津市各级</w:t>
      </w:r>
      <w:r>
        <w:rPr>
          <w:rFonts w:hint="default" w:ascii="Times New Roman" w:hAnsi="Times New Roman" w:eastAsia="仿宋_GB2312" w:cs="Times New Roman"/>
          <w:color w:val="auto"/>
          <w:sz w:val="32"/>
          <w:szCs w:val="24"/>
        </w:rPr>
        <w:t>财政专项资金支持。</w:t>
      </w:r>
    </w:p>
    <w:p w14:paraId="43D2385D">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auto"/>
          <w:sz w:val="32"/>
          <w:szCs w:val="24"/>
          <w:lang w:eastAsia="zh-CN"/>
        </w:rPr>
      </w:pPr>
      <w:r>
        <w:rPr>
          <w:rFonts w:hint="default" w:ascii="Times New Roman" w:hAnsi="Times New Roman" w:eastAsia="黑体" w:cs="Times New Roman"/>
          <w:color w:val="auto"/>
          <w:sz w:val="32"/>
          <w:szCs w:val="24"/>
          <w:lang w:eastAsia="zh-CN"/>
        </w:rPr>
        <w:t>二、</w:t>
      </w:r>
      <w:r>
        <w:rPr>
          <w:rFonts w:hint="default" w:ascii="Times New Roman" w:hAnsi="Times New Roman" w:eastAsia="仿宋_GB2312" w:cs="Times New Roman"/>
          <w:color w:val="auto"/>
          <w:sz w:val="32"/>
          <w:szCs w:val="24"/>
          <w:lang w:eastAsia="zh-CN"/>
        </w:rPr>
        <w:t>本单位</w:t>
      </w:r>
      <w:r>
        <w:rPr>
          <w:rFonts w:hint="default" w:ascii="Times New Roman" w:hAnsi="Times New Roman" w:eastAsia="仿宋_GB2312" w:cs="Times New Roman"/>
          <w:color w:val="auto"/>
          <w:sz w:val="32"/>
          <w:szCs w:val="24"/>
        </w:rPr>
        <w:t>依法</w:t>
      </w:r>
      <w:r>
        <w:rPr>
          <w:rFonts w:hint="default" w:cs="Times New Roman"/>
          <w:color w:val="auto"/>
          <w:sz w:val="32"/>
          <w:szCs w:val="24"/>
          <w:lang w:eastAsia="zh-CN"/>
        </w:rPr>
        <w:t>登记</w:t>
      </w:r>
      <w:r>
        <w:rPr>
          <w:rFonts w:hint="default" w:ascii="Times New Roman" w:hAnsi="Times New Roman" w:eastAsia="仿宋_GB2312" w:cs="Times New Roman"/>
          <w:color w:val="auto"/>
          <w:sz w:val="32"/>
          <w:szCs w:val="24"/>
        </w:rPr>
        <w:t>注册并合法经营，</w:t>
      </w:r>
      <w:r>
        <w:rPr>
          <w:rFonts w:hint="default" w:ascii="Times New Roman" w:hAnsi="Times New Roman" w:eastAsia="仿宋_GB2312" w:cs="Times New Roman"/>
          <w:color w:val="auto"/>
          <w:sz w:val="32"/>
          <w:szCs w:val="24"/>
          <w:lang w:eastAsia="zh-CN"/>
        </w:rPr>
        <w:t>在经营活动中没有因违反有关安全生产、市场监管、生态环境、消防安全、税务等方面法律、法规、规章而受到行政处罚，未被列入严重失信主体名单。</w:t>
      </w:r>
    </w:p>
    <w:p w14:paraId="0EEB5F46">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auto"/>
          <w:sz w:val="32"/>
          <w:szCs w:val="24"/>
          <w:lang w:eastAsia="zh-CN"/>
        </w:rPr>
      </w:pPr>
      <w:r>
        <w:rPr>
          <w:rFonts w:hint="default" w:ascii="Times New Roman" w:hAnsi="Times New Roman" w:eastAsia="黑体" w:cs="Times New Roman"/>
          <w:color w:val="auto"/>
          <w:sz w:val="32"/>
          <w:szCs w:val="24"/>
          <w:lang w:eastAsia="zh-CN"/>
        </w:rPr>
        <w:t>三、</w:t>
      </w:r>
      <w:r>
        <w:rPr>
          <w:rFonts w:hint="default" w:ascii="Times New Roman" w:hAnsi="Times New Roman" w:eastAsia="仿宋_GB2312" w:cs="Times New Roman"/>
          <w:color w:val="auto"/>
          <w:sz w:val="32"/>
          <w:szCs w:val="24"/>
          <w:lang w:eastAsia="zh-CN"/>
        </w:rPr>
        <w:t>本单位上届展会未发生群体性事件或知识产权纠纷造成负面影响或严重后果。</w:t>
      </w:r>
    </w:p>
    <w:p w14:paraId="77F9CB99">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auto"/>
          <w:sz w:val="32"/>
          <w:szCs w:val="24"/>
        </w:rPr>
      </w:pPr>
      <w:r>
        <w:rPr>
          <w:rFonts w:hint="default" w:ascii="Times New Roman" w:hAnsi="Times New Roman" w:eastAsia="黑体" w:cs="Times New Roman"/>
          <w:color w:val="auto"/>
          <w:sz w:val="32"/>
          <w:szCs w:val="24"/>
          <w:lang w:eastAsia="zh-CN"/>
        </w:rPr>
        <w:t>四、</w:t>
      </w:r>
      <w:r>
        <w:rPr>
          <w:rFonts w:hint="default" w:ascii="Times New Roman" w:hAnsi="Times New Roman" w:eastAsia="仿宋_GB2312" w:cs="Times New Roman"/>
          <w:color w:val="auto"/>
          <w:sz w:val="32"/>
          <w:szCs w:val="24"/>
          <w:lang w:eastAsia="zh-CN"/>
        </w:rPr>
        <w:t>本单位</w:t>
      </w:r>
      <w:r>
        <w:rPr>
          <w:rFonts w:hint="default" w:ascii="Times New Roman" w:hAnsi="Times New Roman" w:eastAsia="仿宋_GB2312" w:cs="Times New Roman"/>
          <w:color w:val="auto"/>
          <w:sz w:val="32"/>
          <w:szCs w:val="24"/>
        </w:rPr>
        <w:t>承诺接受有关主管部门为审核本申请而进行的必要核查。</w:t>
      </w:r>
    </w:p>
    <w:p w14:paraId="7B6AA4FA">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eastAsia="zh-CN"/>
        </w:rPr>
        <w:t>本单位对上述承诺负责，</w:t>
      </w:r>
      <w:r>
        <w:rPr>
          <w:rFonts w:hint="default" w:ascii="Times New Roman" w:hAnsi="Times New Roman" w:eastAsia="仿宋_GB2312" w:cs="Times New Roman"/>
          <w:color w:val="auto"/>
          <w:sz w:val="32"/>
          <w:szCs w:val="24"/>
        </w:rPr>
        <w:t>如违反相关规定我单位愿承担一切法律责任。</w:t>
      </w:r>
    </w:p>
    <w:p w14:paraId="2E76C14B">
      <w:pPr>
        <w:keepNext w:val="0"/>
        <w:keepLines w:val="0"/>
        <w:pageBreakBefore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auto"/>
          <w:sz w:val="32"/>
          <w:szCs w:val="24"/>
        </w:rPr>
      </w:pPr>
    </w:p>
    <w:p w14:paraId="0B946F4D">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项目单位法人代表（签字）：       （单位公章）</w:t>
      </w:r>
    </w:p>
    <w:p w14:paraId="56AB0F7D">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val="en-US" w:eastAsia="zh-CN"/>
        </w:rPr>
        <w:t xml:space="preserve">                                  </w:t>
      </w:r>
      <w:r>
        <w:rPr>
          <w:rFonts w:hint="default" w:ascii="Times New Roman" w:hAnsi="Times New Roman" w:eastAsia="仿宋_GB2312" w:cs="Times New Roman"/>
          <w:color w:val="auto"/>
          <w:sz w:val="32"/>
          <w:szCs w:val="24"/>
        </w:rPr>
        <w:t>年  月  日</w:t>
      </w:r>
    </w:p>
    <w:p w14:paraId="503751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3DAB"/>
    <w:rsid w:val="77A5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2025-06-13T07:29:00Z</dcterms:created>
  <dc:creator>WPS_1477987779</dc:creator>
  <cp:lastModifiedBy>WPS_1477987779</cp:lastModifiedBy>
  <dcterms:modified xsi:type="dcterms:W3CDTF">2025-06-13T07:29:25Z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055C49DCCC204B67A17F997BCF649065_11</vt:lpwstr>
  </property>
  <property fmtid="{D5CDD505-2E9C-101B-9397-08002B2CF9AE}" pid="4" name="KSOTemplateDocerSaveRecord">
    <vt:lpwstr>eyJoZGlkIjoiNDJjODJjNmJiNGU1OTY3YjE3N2E4MDlmMTdiMmY5NDAiLCJ1c2VySWQiOiIyNDg3OTIyOTQifQ==</vt:lpwstr>
  </property>
</Properties>
</file>