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境外职业资格证书查询验证程序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一、申请查验。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用人单位注册登录北京市境外职业资格证书查询验证服务平台（http://easybeijing.fesco.com.cn），提交境外职业资格证书相关信息，在线申请查验。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二、在线受理。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查询验证服务平台对符合条件的查验申请进行受理，并根据与境外发证机构等渠道的联络情况，在线告知用人单位查询所需时间。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三、核验结果。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查询验证服务平台将查询验证结果在线告知用人单位。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四、责任确认。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于提供虚假材料或不实信息的，查询验证服务平台有权拒绝受理其申请。核查结果仅对证书的真实性进行确认，不对证书持有人真实资历及实际水平进行确认，如产生人事劳动关系等纠纷，查询验证服务平台不因此承担任何法律责任。</w:t>
      </w: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2"/>
        <w:rPr>
          <w:rFonts w:hint="eastAsia" w:ascii="Times New Roman" w:hAnsi="Times New Roman" w:eastAsia="仿宋_GB2312"/>
          <w:sz w:val="32"/>
        </w:rPr>
      </w:pPr>
    </w:p>
    <w:p>
      <w:pPr>
        <w:pStyle w:val="2"/>
        <w:rPr>
          <w:rFonts w:hint="eastAsia" w:ascii="Times New Roman" w:hAnsi="Times New Roman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5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A8D533-C4DB-422A-9BF2-AFA79E2FBB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15A778-3342-4337-A6B2-33B5596AA7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85F7B6-FBA0-4D70-B12C-1D0C29B002B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1B5278"/>
    <w:rsid w:val="2FE46D20"/>
    <w:rsid w:val="51BF1556"/>
    <w:rsid w:val="57F38C8A"/>
    <w:rsid w:val="5B7D5257"/>
    <w:rsid w:val="5E7DEA82"/>
    <w:rsid w:val="7AE7CC46"/>
    <w:rsid w:val="7B0A3622"/>
    <w:rsid w:val="7B77D0A4"/>
    <w:rsid w:val="7BDFA08C"/>
    <w:rsid w:val="7DDAF8BA"/>
    <w:rsid w:val="7E5EB1C3"/>
    <w:rsid w:val="7E6F19F4"/>
    <w:rsid w:val="7F2F22B8"/>
    <w:rsid w:val="AFE936C7"/>
    <w:rsid w:val="CBFB5A05"/>
    <w:rsid w:val="DDFBA9EA"/>
    <w:rsid w:val="DFA6EEF4"/>
    <w:rsid w:val="E7F78BE5"/>
    <w:rsid w:val="EF6FB2CA"/>
    <w:rsid w:val="EFAFBF7A"/>
    <w:rsid w:val="F7975D07"/>
    <w:rsid w:val="FEB5B971"/>
    <w:rsid w:val="FEBDCCD6"/>
    <w:rsid w:val="FEF10AA8"/>
    <w:rsid w:val="FF5BD5EB"/>
    <w:rsid w:val="FF7BD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36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left"/>
      <w:outlineLvl w:val="0"/>
    </w:pPr>
    <w:rPr>
      <w:rFonts w:ascii="Arial" w:hAnsi="Arial" w:eastAsia="宋体"/>
      <w:b/>
      <w:sz w:val="32"/>
    </w:rPr>
  </w:style>
  <w:style w:type="paragraph" w:styleId="10">
    <w:name w:val="Body Text First Indent"/>
    <w:basedOn w:val="4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11">
    <w:name w:val="Body Text First Indent 2"/>
    <w:basedOn w:val="6"/>
    <w:qFormat/>
    <w:uiPriority w:val="0"/>
    <w:pPr>
      <w:spacing w:line="360" w:lineRule="auto"/>
      <w:ind w:firstLine="420" w:firstLineChars="200"/>
    </w:pPr>
    <w:rPr>
      <w:rFonts w:eastAsia="仿宋_GB2312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7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8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1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2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3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3660</Words>
  <Characters>4478</Characters>
  <Lines>1</Lines>
  <Paragraphs>1</Paragraphs>
  <TotalTime>17</TotalTime>
  <ScaleCrop>false</ScaleCrop>
  <LinksUpToDate>false</LinksUpToDate>
  <CharactersWithSpaces>4750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2020-09-18T22:56:00Z</dcterms:created>
  <dc:creator>linhong</dc:creator>
  <cp:lastModifiedBy>Yan</cp:lastModifiedBy>
  <cp:lastPrinted>2024-01-03T10:29:00Z</cp:lastPrinted>
  <dcterms:modified xsi:type="dcterms:W3CDTF">2024-08-05T10:05:19Z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13E6A188CEBE49CCAAA936EB93A43BEA_13</vt:lpwstr>
  </property>
</Properties>
</file>