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简体" w:cs="Times New Roman"/>
          <w:b/>
          <w:bCs/>
          <w:color w:val="333333"/>
          <w:sz w:val="44"/>
          <w:szCs w:val="44"/>
        </w:rPr>
      </w:pPr>
      <w:r>
        <w:rPr>
          <w:rFonts w:hint="default" w:ascii="Times New Roman" w:hAnsi="Times New Roman" w:eastAsia="方正小标宋简体" w:cs="Times New Roman"/>
          <w:b/>
          <w:bCs/>
          <w:color w:val="333333"/>
          <w:sz w:val="44"/>
          <w:szCs w:val="44"/>
        </w:rPr>
        <w:t>关于《武清区人民政府关于开展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简体" w:cs="Times New Roman"/>
          <w:b/>
          <w:bCs/>
          <w:color w:val="333333"/>
          <w:sz w:val="44"/>
          <w:szCs w:val="44"/>
        </w:rPr>
      </w:pPr>
      <w:r>
        <w:rPr>
          <w:rFonts w:hint="default" w:ascii="Times New Roman" w:hAnsi="Times New Roman" w:eastAsia="方正小标宋简体" w:cs="Times New Roman"/>
          <w:b/>
          <w:bCs/>
          <w:color w:val="333333"/>
          <w:sz w:val="44"/>
          <w:szCs w:val="44"/>
        </w:rPr>
        <w:t>第</w:t>
      </w:r>
      <w:r>
        <w:rPr>
          <w:rFonts w:hint="default" w:ascii="Times New Roman" w:hAnsi="Times New Roman" w:eastAsia="方正小标宋简体" w:cs="Times New Roman"/>
          <w:b/>
          <w:bCs/>
          <w:color w:val="333333"/>
          <w:sz w:val="44"/>
          <w:szCs w:val="44"/>
          <w:lang w:val="en-US" w:eastAsia="zh-CN"/>
        </w:rPr>
        <w:t>五</w:t>
      </w:r>
      <w:r>
        <w:rPr>
          <w:rFonts w:hint="default" w:ascii="Times New Roman" w:hAnsi="Times New Roman" w:eastAsia="方正小标宋简体" w:cs="Times New Roman"/>
          <w:b/>
          <w:bCs/>
          <w:color w:val="333333"/>
          <w:sz w:val="44"/>
          <w:szCs w:val="44"/>
        </w:rPr>
        <w:t>次全国经济普查工作的通知》政策解读</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480"/>
        <w:textAlignment w:val="auto"/>
        <w:rPr>
          <w:rFonts w:hint="default" w:ascii="Times New Roman" w:hAnsi="Times New Roman" w:cs="Times New Roman"/>
          <w:b/>
          <w:bCs/>
          <w:color w:val="333333"/>
          <w:sz w:val="44"/>
          <w:szCs w:val="44"/>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722" w:firstLineChars="200"/>
        <w:textAlignment w:val="auto"/>
        <w:rPr>
          <w:rFonts w:hint="default" w:ascii="Times New Roman" w:hAnsi="Times New Roman" w:eastAsia="方正黑体简体" w:cs="Times New Roman"/>
          <w:b/>
          <w:bCs w:val="0"/>
          <w:sz w:val="36"/>
          <w:szCs w:val="36"/>
        </w:rPr>
      </w:pPr>
      <w:r>
        <w:rPr>
          <w:rFonts w:hint="default" w:ascii="Times New Roman" w:hAnsi="Times New Roman" w:eastAsia="方正黑体简体" w:cs="Times New Roman"/>
          <w:b/>
          <w:bCs w:val="0"/>
          <w:sz w:val="36"/>
          <w:szCs w:val="36"/>
        </w:rPr>
        <w:t>一、为什么要开展第</w:t>
      </w:r>
      <w:r>
        <w:rPr>
          <w:rFonts w:hint="default" w:ascii="Times New Roman" w:hAnsi="Times New Roman" w:eastAsia="方正黑体简体" w:cs="Times New Roman"/>
          <w:b/>
          <w:bCs w:val="0"/>
          <w:sz w:val="36"/>
          <w:szCs w:val="36"/>
          <w:lang w:val="en-US" w:eastAsia="zh-CN"/>
        </w:rPr>
        <w:t>五</w:t>
      </w:r>
      <w:r>
        <w:rPr>
          <w:rFonts w:hint="default" w:ascii="Times New Roman" w:hAnsi="Times New Roman" w:eastAsia="方正黑体简体" w:cs="Times New Roman"/>
          <w:b/>
          <w:bCs w:val="0"/>
          <w:sz w:val="36"/>
          <w:szCs w:val="36"/>
        </w:rPr>
        <w:t>次全国经济普查？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《全国经济普查条例》规定，经济普查每5年进行一次，分别在逢3、8的年份实施。2023年，我国将开展第五次全国经济普查。</w:t>
      </w:r>
    </w:p>
    <w:p>
      <w:pPr>
        <w:pStyle w:val="3"/>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此次经济普查的主要目的，就是全面调查本区第二产业和第三产业发展规模、布局和效益，统筹开展投入产出调查，摸清各类单位基本情况，掌握国民经济行业间经济联系，客观反映推动高质量发展、构建新发展格局、建设现代化经济体系、深化供给侧结构性改革等方面的新进展，客观反映推进京津冀协同发展、创新驱动发展、生态文明建设、高水平对外开放、公共服务体系建设等方面的新成果，客观反映武清区实施制造业强区等战略、促进制造业与现代服务业融合发展、数字经济等领域加快发展的新成效。通过普查，进一步夯实统计基础，深化统计现代化改革，为加强和改善宏观经济治理，科学制定中长期发展规划，加快推进市委、市政府“十项行动”和区委“3+1+1”工作思路落地落实，为推动我区高质量发展，加快建设</w:t>
      </w:r>
      <w:r>
        <w:rPr>
          <w:rFonts w:hint="eastAsia" w:eastAsia="方正仿宋简体" w:cs="Times New Roman"/>
          <w:b w:val="0"/>
          <w:bCs/>
          <w:kern w:val="2"/>
          <w:sz w:val="36"/>
          <w:szCs w:val="36"/>
          <w:lang w:val="en-US" w:eastAsia="zh-CN" w:bidi="ar-SA"/>
        </w:rPr>
        <w:t>“</w:t>
      </w:r>
      <w:r>
        <w:rPr>
          <w:rFonts w:hint="default" w:ascii="Times New Roman" w:hAnsi="Times New Roman" w:eastAsia="方正仿宋简体" w:cs="Times New Roman"/>
          <w:b w:val="0"/>
          <w:bCs/>
          <w:kern w:val="2"/>
          <w:sz w:val="36"/>
          <w:szCs w:val="36"/>
          <w:lang w:val="en-US" w:eastAsia="zh-CN" w:bidi="ar-SA"/>
        </w:rPr>
        <w:t>京津明珠、幸福武清</w:t>
      </w:r>
      <w:r>
        <w:rPr>
          <w:rFonts w:hint="eastAsia" w:eastAsia="方正仿宋简体" w:cs="Times New Roman"/>
          <w:b w:val="0"/>
          <w:bCs/>
          <w:kern w:val="2"/>
          <w:sz w:val="36"/>
          <w:szCs w:val="36"/>
          <w:lang w:val="en-US" w:eastAsia="zh-CN" w:bidi="ar-SA"/>
        </w:rPr>
        <w:t>”</w:t>
      </w:r>
      <w:r>
        <w:rPr>
          <w:rFonts w:hint="default" w:ascii="Times New Roman" w:hAnsi="Times New Roman" w:eastAsia="方正仿宋简体" w:cs="Times New Roman"/>
          <w:b w:val="0"/>
          <w:bCs/>
          <w:kern w:val="2"/>
          <w:sz w:val="36"/>
          <w:szCs w:val="36"/>
          <w:lang w:val="en-US" w:eastAsia="zh-CN" w:bidi="ar-SA"/>
        </w:rPr>
        <w:t>，提供科学准确的统计信息支持。</w:t>
      </w:r>
    </w:p>
    <w:p>
      <w:pPr>
        <w:pStyle w:val="3"/>
        <w:keepNext w:val="0"/>
        <w:keepLines w:val="0"/>
        <w:pageBreakBefore w:val="0"/>
        <w:widowControl w:val="0"/>
        <w:kinsoku/>
        <w:wordWrap/>
        <w:overflowPunct/>
        <w:topLinePunct w:val="0"/>
        <w:autoSpaceDE/>
        <w:autoSpaceDN/>
        <w:bidi w:val="0"/>
        <w:adjustRightInd/>
        <w:snapToGrid/>
        <w:spacing w:line="640" w:lineRule="exact"/>
        <w:ind w:firstLine="722" w:firstLineChars="200"/>
        <w:textAlignment w:val="auto"/>
        <w:rPr>
          <w:rFonts w:hint="default" w:ascii="Times New Roman" w:hAnsi="Times New Roman" w:eastAsia="方正黑体简体" w:cs="Times New Roman"/>
          <w:b/>
          <w:bCs w:val="0"/>
          <w:sz w:val="36"/>
          <w:szCs w:val="36"/>
        </w:rPr>
      </w:pPr>
      <w:r>
        <w:rPr>
          <w:rFonts w:hint="default" w:ascii="Times New Roman" w:hAnsi="Times New Roman" w:eastAsia="方正黑体简体" w:cs="Times New Roman"/>
          <w:b/>
          <w:bCs w:val="0"/>
          <w:sz w:val="36"/>
          <w:szCs w:val="36"/>
        </w:rPr>
        <w:t>二、这次普查的对象有哪些？</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第五次全国经济普查的对象为本区行政区域内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简而言之，就是除第一产业以外的所有单位和个体经营户。</w:t>
      </w:r>
    </w:p>
    <w:p>
      <w:pPr>
        <w:pStyle w:val="3"/>
        <w:keepNext w:val="0"/>
        <w:keepLines w:val="0"/>
        <w:pageBreakBefore w:val="0"/>
        <w:widowControl w:val="0"/>
        <w:kinsoku/>
        <w:wordWrap/>
        <w:overflowPunct/>
        <w:topLinePunct w:val="0"/>
        <w:autoSpaceDE/>
        <w:autoSpaceDN/>
        <w:bidi w:val="0"/>
        <w:adjustRightInd/>
        <w:snapToGrid/>
        <w:spacing w:line="640" w:lineRule="exact"/>
        <w:ind w:firstLine="722" w:firstLineChars="200"/>
        <w:textAlignment w:val="auto"/>
        <w:rPr>
          <w:rFonts w:hint="default" w:ascii="Times New Roman" w:hAnsi="Times New Roman" w:eastAsia="方正黑体简体" w:cs="Times New Roman"/>
          <w:b/>
          <w:bCs w:val="0"/>
          <w:sz w:val="36"/>
          <w:szCs w:val="36"/>
        </w:rPr>
      </w:pPr>
      <w:r>
        <w:rPr>
          <w:rFonts w:hint="default" w:ascii="Times New Roman" w:hAnsi="Times New Roman" w:eastAsia="方正黑体简体" w:cs="Times New Roman"/>
          <w:b/>
          <w:bCs w:val="0"/>
          <w:sz w:val="36"/>
          <w:szCs w:val="36"/>
        </w:rPr>
        <w:t>三、这次普查的主要内容是什么？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这次普查的主要内容包括普查对象的基本情况、组织结构、人员工资、生产能力、财务状况、生产经营、能源生产和消费、研发活动、信息化建设和电子商务交易情况，以及投入结构、产品使用去向和固定资产投资构成情况等。</w:t>
      </w:r>
    </w:p>
    <w:p>
      <w:pPr>
        <w:pStyle w:val="3"/>
        <w:keepNext w:val="0"/>
        <w:keepLines w:val="0"/>
        <w:pageBreakBefore w:val="0"/>
        <w:widowControl w:val="0"/>
        <w:kinsoku/>
        <w:wordWrap/>
        <w:overflowPunct/>
        <w:topLinePunct w:val="0"/>
        <w:autoSpaceDE/>
        <w:autoSpaceDN/>
        <w:bidi w:val="0"/>
        <w:adjustRightInd/>
        <w:snapToGrid/>
        <w:spacing w:line="640" w:lineRule="exact"/>
        <w:ind w:firstLine="722" w:firstLineChars="200"/>
        <w:textAlignment w:val="auto"/>
        <w:rPr>
          <w:rFonts w:hint="default" w:ascii="Times New Roman" w:hAnsi="Times New Roman" w:eastAsia="方正黑体简体" w:cs="Times New Roman"/>
          <w:b/>
          <w:bCs w:val="0"/>
          <w:sz w:val="36"/>
          <w:szCs w:val="36"/>
        </w:rPr>
      </w:pPr>
      <w:r>
        <w:rPr>
          <w:rFonts w:hint="default" w:ascii="Times New Roman" w:hAnsi="Times New Roman" w:eastAsia="方正黑体简体" w:cs="Times New Roman"/>
          <w:b/>
          <w:bCs w:val="0"/>
          <w:sz w:val="36"/>
          <w:szCs w:val="36"/>
        </w:rPr>
        <w:t>四、这次普查在时间上是怎样安排的？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这次普查标准时点为2023年12月31日，普查时期资料为2023年年度资料。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2023年是普查的准备阶段，主要是制定普查方案、组建各级普查机构，开展宣传动员，制订和部署普查方案，完成人员选调与培训等；2024年为普查登记、数据审核处理和普查结果发布阶段；2025年为普查资料出版和利用普查结果开展课题研究阶段。</w:t>
      </w:r>
    </w:p>
    <w:p>
      <w:pPr>
        <w:pStyle w:val="3"/>
        <w:keepNext w:val="0"/>
        <w:keepLines w:val="0"/>
        <w:pageBreakBefore w:val="0"/>
        <w:widowControl w:val="0"/>
        <w:kinsoku/>
        <w:wordWrap/>
        <w:overflowPunct/>
        <w:topLinePunct w:val="0"/>
        <w:autoSpaceDE/>
        <w:autoSpaceDN/>
        <w:bidi w:val="0"/>
        <w:adjustRightInd/>
        <w:snapToGrid/>
        <w:spacing w:line="640" w:lineRule="exact"/>
        <w:ind w:firstLine="722" w:firstLineChars="200"/>
        <w:textAlignment w:val="auto"/>
        <w:rPr>
          <w:rFonts w:hint="default" w:ascii="Times New Roman" w:hAnsi="Times New Roman" w:eastAsia="方正黑体简体" w:cs="Times New Roman"/>
          <w:b/>
          <w:bCs w:val="0"/>
          <w:sz w:val="36"/>
          <w:szCs w:val="36"/>
        </w:rPr>
      </w:pPr>
      <w:r>
        <w:rPr>
          <w:rFonts w:hint="default" w:ascii="Times New Roman" w:hAnsi="Times New Roman" w:eastAsia="方正黑体简体" w:cs="Times New Roman"/>
          <w:b/>
          <w:bCs w:val="0"/>
          <w:sz w:val="36"/>
          <w:szCs w:val="36"/>
        </w:rPr>
        <w:t>五、如何确保这次经济普查顺利实施？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bCs w:val="0"/>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第五次全国经济普查是一项重大的国情国力调查。为加强对这次普查工作的组织和领导，武清区将成立第五次全国经济普查领导小组，普查领导小组由区政府领导同志任组长，成员单位包括区政府办公室、区统计局、区发展改革委、区委宣传部、区网格中心、区委编办、区委网信办、区民政局、区财政局、区税务局、区市场监管局、区委统战部、区司法局、区农业农村委等部门。区普查领导小组下设办公室，办公室设在区统计局，负责普查的具体组织实施和协调，办公室主任由区统计局局长兼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各街道办事处和镇人民政府要设立普查办公室，加强领导，认真组织好本地区的普查工作。要充分发挥街道办事处和居民委员会、乡镇政府和村民委员会的作用，广泛动员和组织社会力量积极参与做好普查工作。</w:t>
      </w:r>
    </w:p>
    <w:p>
      <w:pPr>
        <w:pStyle w:val="3"/>
        <w:keepNext w:val="0"/>
        <w:keepLines w:val="0"/>
        <w:pageBreakBefore w:val="0"/>
        <w:widowControl w:val="0"/>
        <w:kinsoku/>
        <w:wordWrap/>
        <w:overflowPunct/>
        <w:topLinePunct w:val="0"/>
        <w:autoSpaceDE/>
        <w:autoSpaceDN/>
        <w:bidi w:val="0"/>
        <w:adjustRightInd/>
        <w:snapToGrid/>
        <w:spacing w:line="640" w:lineRule="exact"/>
        <w:ind w:firstLine="722" w:firstLineChars="200"/>
        <w:textAlignment w:val="auto"/>
        <w:rPr>
          <w:rFonts w:hint="default" w:ascii="Times New Roman" w:hAnsi="Times New Roman" w:eastAsia="方正黑体简体" w:cs="Times New Roman"/>
          <w:b/>
          <w:bCs w:val="0"/>
          <w:sz w:val="36"/>
          <w:szCs w:val="36"/>
        </w:rPr>
      </w:pPr>
      <w:r>
        <w:rPr>
          <w:rFonts w:hint="default" w:ascii="Times New Roman" w:hAnsi="Times New Roman" w:eastAsia="方正黑体简体" w:cs="Times New Roman"/>
          <w:b/>
          <w:bCs w:val="0"/>
          <w:sz w:val="36"/>
          <w:szCs w:val="36"/>
        </w:rPr>
        <w:t>六、很多普查对象都关心，普查获取的资料是否会被泄露，是否成为有关部门进行处罚的依据？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全国经济普查条例》规定，经济普查取得的单位和个人资料，严格限定用于经济普查目的，不作为任何单位对经济普查对象实施处罚的依据。因此，各级普查机构及其工作人员，对在普查中所知悉的国家秘密和普查对象的商业秘密，必须履行保密义务。否则，将承担相应的法律责任。</w:t>
      </w:r>
    </w:p>
    <w:p>
      <w:pPr>
        <w:pStyle w:val="3"/>
        <w:keepNext w:val="0"/>
        <w:keepLines w:val="0"/>
        <w:pageBreakBefore w:val="0"/>
        <w:widowControl w:val="0"/>
        <w:kinsoku/>
        <w:wordWrap/>
        <w:overflowPunct/>
        <w:topLinePunct w:val="0"/>
        <w:autoSpaceDE/>
        <w:autoSpaceDN/>
        <w:bidi w:val="0"/>
        <w:adjustRightInd/>
        <w:snapToGrid/>
        <w:spacing w:line="640" w:lineRule="exact"/>
        <w:ind w:firstLine="722" w:firstLineChars="200"/>
        <w:textAlignment w:val="auto"/>
        <w:rPr>
          <w:rFonts w:hint="default" w:ascii="Times New Roman" w:hAnsi="Times New Roman" w:eastAsia="方正黑体简体" w:cs="Times New Roman"/>
          <w:b/>
          <w:bCs w:val="0"/>
          <w:sz w:val="36"/>
          <w:szCs w:val="36"/>
        </w:rPr>
      </w:pPr>
      <w:r>
        <w:rPr>
          <w:rFonts w:hint="default" w:ascii="Times New Roman" w:hAnsi="Times New Roman" w:eastAsia="方正黑体简体" w:cs="Times New Roman"/>
          <w:b/>
          <w:bCs w:val="0"/>
          <w:sz w:val="36"/>
          <w:szCs w:val="36"/>
        </w:rPr>
        <w:t>七、这次普查对政府、部门、普查机构和人员，以及普查对象提出了哪些要求？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全国经济普查条例》规定，各级经济普查机构和经济普查人员依法享有独立行使调查、报告、监督的职权，任何单位和个人不得干涉。各地方、各部门、各单位的领导，对经济普查机构和经济普查人员依法提供的经济普查资料不得自行修改，不得强令或者授意篡改经济普查资料或者编造虚假数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所有普查工作人员和普查对象必须严格按照《中华人民共和国统计法》《中华人民共和国统计法实施条例》和《全国经济普查条例》的规定，按时、如实地填报普查表。任何单位和个人不得虚报、瞒报、拒报、迟报，不得伪造、篡改普查数据。</w:t>
      </w:r>
    </w:p>
    <w:p>
      <w:pPr>
        <w:pStyle w:val="3"/>
        <w:keepNext w:val="0"/>
        <w:keepLines w:val="0"/>
        <w:pageBreakBefore w:val="0"/>
        <w:widowControl w:val="0"/>
        <w:kinsoku/>
        <w:wordWrap/>
        <w:overflowPunct/>
        <w:topLinePunct w:val="0"/>
        <w:autoSpaceDE/>
        <w:autoSpaceDN/>
        <w:bidi w:val="0"/>
        <w:adjustRightInd/>
        <w:snapToGrid/>
        <w:spacing w:line="640" w:lineRule="exact"/>
        <w:ind w:firstLine="722" w:firstLineChars="200"/>
        <w:textAlignment w:val="auto"/>
        <w:rPr>
          <w:rFonts w:hint="default" w:ascii="Times New Roman" w:hAnsi="Times New Roman" w:eastAsia="方正黑体简体" w:cs="Times New Roman"/>
          <w:b/>
          <w:bCs w:val="0"/>
          <w:sz w:val="36"/>
          <w:szCs w:val="36"/>
        </w:rPr>
      </w:pPr>
      <w:r>
        <w:rPr>
          <w:rFonts w:hint="default" w:ascii="Times New Roman" w:hAnsi="Times New Roman" w:eastAsia="方正黑体简体" w:cs="Times New Roman"/>
          <w:b/>
          <w:bCs w:val="0"/>
          <w:sz w:val="36"/>
          <w:szCs w:val="36"/>
        </w:rPr>
        <w:t>八、这次经济普查，在信息技术应用上有何突破？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720" w:firstLineChars="200"/>
        <w:textAlignment w:val="auto"/>
        <w:rPr>
          <w:rFonts w:hint="default" w:ascii="Times New Roman" w:hAnsi="Times New Roman" w:eastAsia="方正仿宋简体" w:cs="Times New Roman"/>
          <w:b w:val="0"/>
          <w:bCs/>
          <w:kern w:val="2"/>
          <w:sz w:val="36"/>
          <w:szCs w:val="36"/>
          <w:lang w:val="en-US" w:eastAsia="zh-CN" w:bidi="ar-SA"/>
        </w:rPr>
      </w:pPr>
      <w:r>
        <w:rPr>
          <w:rFonts w:hint="default" w:ascii="Times New Roman" w:hAnsi="Times New Roman" w:eastAsia="方正仿宋简体" w:cs="Times New Roman"/>
          <w:b w:val="0"/>
          <w:bCs/>
          <w:kern w:val="2"/>
          <w:sz w:val="36"/>
          <w:szCs w:val="36"/>
          <w:lang w:val="en-US" w:eastAsia="zh-CN" w:bidi="ar-SA"/>
        </w:rPr>
        <w:t>尽可能获取更为详实信息，尽可能提高普查信息质量，尽可能减轻广大普查对象和基层普查人员负担，是我们不断的追求。在这次普查中，将充分利用“五证合一”改革成果，广泛应用部门行政记录，全面推广应用电子签名，采取网上填报与手持电子终端等设备现场采集数据相结合的方式开展普查，探索直接使用智能手机采集数据，提高普查数据采集抗干扰能力和数据采集处理效能，减轻基层普查人员工作负担。</w:t>
      </w:r>
    </w:p>
    <w:p>
      <w:pPr>
        <w:keepNext w:val="0"/>
        <w:keepLines w:val="0"/>
        <w:pageBreakBefore w:val="0"/>
        <w:kinsoku/>
        <w:wordWrap/>
        <w:overflowPunct/>
        <w:topLinePunct w:val="0"/>
        <w:autoSpaceDE/>
        <w:autoSpaceDN/>
        <w:bidi w:val="0"/>
        <w:adjustRightInd/>
        <w:snapToGrid/>
        <w:spacing w:line="640" w:lineRule="exact"/>
        <w:ind w:firstLine="420" w:firstLineChars="200"/>
        <w:textAlignment w:val="auto"/>
        <w:rPr>
          <w:rFonts w:hint="default" w:ascii="Times New Roman" w:hAnsi="Times New Roman" w:cs="Times New Roman"/>
        </w:rPr>
      </w:pPr>
      <w:bookmarkStart w:id="0" w:name="_GoBack"/>
      <w:bookmarkEnd w:id="0"/>
    </w:p>
    <w:sectPr>
      <w:footerReference r:id="rId3" w:type="default"/>
      <w:pgSz w:w="11906" w:h="16838"/>
      <w:pgMar w:top="2098"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86"/>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hNDMzYTM4NGI3MTc2MWZlNjlmYmI2MmFlZTFhMjkifQ=="/>
  </w:docVars>
  <w:rsids>
    <w:rsidRoot w:val="00095E89"/>
    <w:rsid w:val="00095E89"/>
    <w:rsid w:val="003378F5"/>
    <w:rsid w:val="00406E30"/>
    <w:rsid w:val="004F30F1"/>
    <w:rsid w:val="00515868"/>
    <w:rsid w:val="00793BC9"/>
    <w:rsid w:val="008F6739"/>
    <w:rsid w:val="009E22C5"/>
    <w:rsid w:val="00BC43DD"/>
    <w:rsid w:val="00E8556F"/>
    <w:rsid w:val="04700DA8"/>
    <w:rsid w:val="086C1887"/>
    <w:rsid w:val="09CF1425"/>
    <w:rsid w:val="0B622204"/>
    <w:rsid w:val="13203999"/>
    <w:rsid w:val="175B7696"/>
    <w:rsid w:val="1C7A05BE"/>
    <w:rsid w:val="21E309B4"/>
    <w:rsid w:val="24243875"/>
    <w:rsid w:val="280E42B1"/>
    <w:rsid w:val="290731DA"/>
    <w:rsid w:val="3146700D"/>
    <w:rsid w:val="31E324D5"/>
    <w:rsid w:val="34FA0097"/>
    <w:rsid w:val="3D29776B"/>
    <w:rsid w:val="3F116709"/>
    <w:rsid w:val="3FFBF5A3"/>
    <w:rsid w:val="40907037"/>
    <w:rsid w:val="41D61E55"/>
    <w:rsid w:val="443B5FD6"/>
    <w:rsid w:val="45F66658"/>
    <w:rsid w:val="4ABD5996"/>
    <w:rsid w:val="5950720D"/>
    <w:rsid w:val="5EEE3CE2"/>
    <w:rsid w:val="5F9D7810"/>
    <w:rsid w:val="62B01983"/>
    <w:rsid w:val="636B3D8A"/>
    <w:rsid w:val="653E0A27"/>
    <w:rsid w:val="65DB63B0"/>
    <w:rsid w:val="6D2A0812"/>
    <w:rsid w:val="72655E48"/>
    <w:rsid w:val="76D4359C"/>
    <w:rsid w:val="7A7632E8"/>
    <w:rsid w:val="7AD16771"/>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1"/>
    </w:rPr>
  </w:style>
  <w:style w:type="paragraph" w:styleId="3">
    <w:name w:val="Body Text"/>
    <w:basedOn w:val="1"/>
    <w:next w:val="1"/>
    <w:link w:val="12"/>
    <w:qFormat/>
    <w:uiPriority w:val="0"/>
    <w:rPr>
      <w:rFonts w:ascii="Times New Roman" w:hAnsi="Times New Roman" w:eastAsia="文星仿宋" w:cs="Times New Roman"/>
      <w:sz w:val="32"/>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 Char"/>
    <w:basedOn w:val="8"/>
    <w:link w:val="3"/>
    <w:qFormat/>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1963</Words>
  <Characters>1989</Characters>
  <Lines>14</Lines>
  <Paragraphs>4</Paragraphs>
  <TotalTime>1</TotalTime>
  <ScaleCrop>false</ScaleCrop>
  <LinksUpToDate>false</LinksUpToDate>
  <CharactersWithSpaces>1989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2018-04-25T18:54:00Z</dcterms:created>
  <dc:creator>lenovo</dc:creator>
  <cp:lastModifiedBy>三月兮</cp:lastModifiedBy>
  <cp:lastPrinted>2023-03-01T23:24:00Z</cp:lastPrinted>
  <dcterms:modified xsi:type="dcterms:W3CDTF">2023-03-10T09:41:52Z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50A4665B2E3E4AFA9E2FE84B1DB76A06</vt:lpwstr>
  </property>
</Properties>
</file>